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A2F" w:rsidRPr="002B1CB2" w:rsidRDefault="00D21A2F" w:rsidP="00D21A2F">
      <w:pPr>
        <w:rPr>
          <w:b/>
        </w:rPr>
      </w:pPr>
      <w:bookmarkStart w:id="0" w:name="_GoBack"/>
      <w:bookmarkEnd w:id="0"/>
      <w:r w:rsidRPr="002B1CB2">
        <w:rPr>
          <w:b/>
        </w:rPr>
        <w:t>Eesti Vabariigi riigikogu kultuurikomisjon</w:t>
      </w:r>
    </w:p>
    <w:p w:rsidR="00D21A2F" w:rsidRPr="002B1CB2" w:rsidRDefault="00D21A2F" w:rsidP="00D21A2F">
      <w:pPr>
        <w:rPr>
          <w:b/>
        </w:rPr>
      </w:pPr>
      <w:r w:rsidRPr="002B1CB2">
        <w:rPr>
          <w:b/>
        </w:rPr>
        <w:t xml:space="preserve">Eesti Vabariigi haridus- ja teadusminister Mailis </w:t>
      </w:r>
      <w:proofErr w:type="spellStart"/>
      <w:r w:rsidRPr="002B1CB2">
        <w:rPr>
          <w:b/>
        </w:rPr>
        <w:t>Reps</w:t>
      </w:r>
      <w:proofErr w:type="spellEnd"/>
    </w:p>
    <w:p w:rsidR="00D21A2F" w:rsidRDefault="00D21A2F" w:rsidP="00D21A2F"/>
    <w:p w:rsidR="00D21A2F" w:rsidRDefault="00D21A2F" w:rsidP="00D21A2F"/>
    <w:p w:rsidR="00D21A2F" w:rsidRPr="004C4213" w:rsidRDefault="00D21A2F" w:rsidP="00D21A2F">
      <w:r w:rsidRPr="004C4213">
        <w:rPr>
          <w:b/>
        </w:rPr>
        <w:t>ÕPETAJATE AINELIITUDE AVALIK PÖÖRDUMINE</w:t>
      </w:r>
      <w:r w:rsidRPr="004C4213">
        <w:tab/>
      </w:r>
      <w:r w:rsidRPr="004C4213">
        <w:tab/>
        <w:t xml:space="preserve">        </w:t>
      </w:r>
      <w:r w:rsidRPr="004C4213">
        <w:rPr>
          <w:b/>
        </w:rPr>
        <w:t>14. oktoober 2019</w:t>
      </w:r>
    </w:p>
    <w:p w:rsidR="00D21A2F" w:rsidRPr="00AC36F0" w:rsidRDefault="00D21A2F" w:rsidP="00D21A2F"/>
    <w:p w:rsidR="00D21A2F" w:rsidRDefault="00D21A2F" w:rsidP="004C4213">
      <w:pPr>
        <w:jc w:val="both"/>
      </w:pPr>
      <w:r>
        <w:t xml:space="preserve">9. septembril 2019 algatas </w:t>
      </w:r>
      <w:r w:rsidR="004C4213">
        <w:t>Vabariigi Valitsus</w:t>
      </w:r>
      <w:r w:rsidRPr="00AC36F0">
        <w:t xml:space="preserve"> </w:t>
      </w:r>
      <w:r>
        <w:t>seadus</w:t>
      </w:r>
      <w:r w:rsidRPr="00AC36F0">
        <w:t>eelnõu „Kodakondsuse seaduse ning põhikooli- ja gümnaasiumiseaduse muutmise seadus</w:t>
      </w:r>
      <w:r>
        <w:t>e eelnõu</w:t>
      </w:r>
      <w:r w:rsidRPr="00AC36F0">
        <w:t xml:space="preserve"> 57 SE</w:t>
      </w:r>
      <w:r>
        <w:t>“.</w:t>
      </w:r>
      <w:r w:rsidR="00394B30">
        <w:t xml:space="preserve"> Meie</w:t>
      </w:r>
      <w:r w:rsidR="006548E6">
        <w:t>, allak</w:t>
      </w:r>
      <w:r w:rsidR="00AE714C">
        <w:t xml:space="preserve">irjutanud, väljendame rahulolematust </w:t>
      </w:r>
      <w:r w:rsidR="006548E6">
        <w:t>nimetatud seaduseelnõu valmimise</w:t>
      </w:r>
      <w:r w:rsidR="004C4213">
        <w:t xml:space="preserve"> viisi üle</w:t>
      </w:r>
      <w:r w:rsidR="006548E6">
        <w:t xml:space="preserve"> ning </w:t>
      </w:r>
      <w:r w:rsidR="004C4213">
        <w:t>oleme algatatud eelnõu suhtes järgneval seisukohal.</w:t>
      </w:r>
    </w:p>
    <w:p w:rsidR="004C4213" w:rsidRPr="00AC36F0" w:rsidRDefault="004C4213" w:rsidP="004C4213">
      <w:pPr>
        <w:jc w:val="both"/>
      </w:pPr>
    </w:p>
    <w:p w:rsidR="00D21A2F" w:rsidRPr="004C4213" w:rsidRDefault="00D21A2F" w:rsidP="00D21A2F">
      <w:pPr>
        <w:pStyle w:val="ListParagraph"/>
        <w:numPr>
          <w:ilvl w:val="0"/>
          <w:numId w:val="2"/>
        </w:numPr>
        <w:jc w:val="both"/>
      </w:pPr>
      <w:r w:rsidRPr="005975DD">
        <w:t xml:space="preserve">Eesti Vabariigi </w:t>
      </w:r>
      <w:r>
        <w:t>suurim ressurss</w:t>
      </w:r>
      <w:r w:rsidRPr="005975DD">
        <w:t xml:space="preserve"> on haritud inimesed</w:t>
      </w:r>
      <w:r>
        <w:t>. M</w:t>
      </w:r>
      <w:r w:rsidRPr="005975DD">
        <w:t>eie ühiskonna j</w:t>
      </w:r>
      <w:r>
        <w:t xml:space="preserve">ätkusuutlikkuse tagamiseks on </w:t>
      </w:r>
      <w:r w:rsidRPr="005975DD">
        <w:t>minimaalselt</w:t>
      </w:r>
      <w:r>
        <w:t xml:space="preserve"> vaja</w:t>
      </w:r>
      <w:r w:rsidRPr="005975DD">
        <w:t xml:space="preserve"> säilitada olemasolev tase hariduses ning teha pühendunult tööd selle nimel, et </w:t>
      </w:r>
      <w:r>
        <w:t xml:space="preserve">iga õppija </w:t>
      </w:r>
      <w:r w:rsidRPr="005975DD">
        <w:t xml:space="preserve">areng oleks maksimaalne. </w:t>
      </w:r>
      <w:r w:rsidR="004618D1">
        <w:t>Põhihariduse standard</w:t>
      </w:r>
      <w:r w:rsidRPr="005975DD">
        <w:t xml:space="preserve"> </w:t>
      </w:r>
      <w:r w:rsidR="004618D1">
        <w:t xml:space="preserve">on väärtus, mis peab </w:t>
      </w:r>
      <w:r w:rsidRPr="005975DD">
        <w:t xml:space="preserve">olema ühiskonnas </w:t>
      </w:r>
      <w:r w:rsidR="004471A4">
        <w:t xml:space="preserve">üheselt </w:t>
      </w:r>
      <w:r w:rsidRPr="005975DD">
        <w:t>kokku</w:t>
      </w:r>
      <w:r w:rsidR="004618D1">
        <w:t xml:space="preserve"> </w:t>
      </w:r>
      <w:r w:rsidRPr="005975DD">
        <w:t>lepitud</w:t>
      </w:r>
      <w:r w:rsidR="004618D1">
        <w:t>.</w:t>
      </w:r>
      <w:r w:rsidRPr="005975DD">
        <w:t xml:space="preserve"> </w:t>
      </w:r>
      <w:r w:rsidR="004618D1">
        <w:t>Hariduse kvaliteedi nimel</w:t>
      </w:r>
      <w:r w:rsidRPr="005975DD">
        <w:t xml:space="preserve"> </w:t>
      </w:r>
      <w:r w:rsidR="006548E6">
        <w:t xml:space="preserve">peab koostööd tegema </w:t>
      </w:r>
      <w:r w:rsidRPr="005975DD">
        <w:t xml:space="preserve">kogu </w:t>
      </w:r>
      <w:r w:rsidRPr="004C4213">
        <w:t>ühiskond</w:t>
      </w:r>
      <w:r w:rsidR="004618D1" w:rsidRPr="004C4213">
        <w:t xml:space="preserve"> ning </w:t>
      </w:r>
      <w:r w:rsidR="006548E6" w:rsidRPr="004C4213">
        <w:t xml:space="preserve">ühiskonnal on õigustatud ootus saada </w:t>
      </w:r>
      <w:r w:rsidR="004C4213">
        <w:t xml:space="preserve">teaduspõhist </w:t>
      </w:r>
      <w:r w:rsidR="006548E6" w:rsidRPr="004C4213">
        <w:t>taga</w:t>
      </w:r>
      <w:r w:rsidR="004C4213" w:rsidRPr="004C4213">
        <w:t>sisidet hariduse kvaliteedist j</w:t>
      </w:r>
      <w:r w:rsidR="006548E6" w:rsidRPr="004C4213">
        <w:t>a</w:t>
      </w:r>
      <w:r w:rsidR="004C4213" w:rsidRPr="004C4213">
        <w:t xml:space="preserve"> </w:t>
      </w:r>
      <w:r w:rsidR="006548E6" w:rsidRPr="004C4213">
        <w:t>õppe tulemuslikkusest kohustu</w:t>
      </w:r>
      <w:r w:rsidR="004C4213" w:rsidRPr="004C4213">
        <w:t>s</w:t>
      </w:r>
      <w:r w:rsidR="006548E6" w:rsidRPr="004C4213">
        <w:t xml:space="preserve">liku haridustaseme lõpus. </w:t>
      </w:r>
    </w:p>
    <w:p w:rsidR="00D21A2F" w:rsidRDefault="00D21A2F" w:rsidP="00D21A2F">
      <w:pPr>
        <w:ind w:left="360"/>
        <w:jc w:val="both"/>
      </w:pPr>
    </w:p>
    <w:p w:rsidR="004618D1" w:rsidRDefault="00D21A2F" w:rsidP="004618D1">
      <w:pPr>
        <w:pStyle w:val="ListParagraph"/>
        <w:numPr>
          <w:ilvl w:val="0"/>
          <w:numId w:val="2"/>
        </w:numPr>
        <w:jc w:val="both"/>
      </w:pPr>
      <w:r w:rsidRPr="005975DD">
        <w:t xml:space="preserve">Riigikogus </w:t>
      </w:r>
      <w:r w:rsidR="004618D1">
        <w:t>hariduse üle</w:t>
      </w:r>
      <w:r w:rsidR="004618D1" w:rsidRPr="005975DD">
        <w:t xml:space="preserve"> </w:t>
      </w:r>
      <w:r w:rsidRPr="005975DD">
        <w:t xml:space="preserve">langetatavad otsused </w:t>
      </w:r>
      <w:r w:rsidR="004471A4">
        <w:t xml:space="preserve">peavad olema </w:t>
      </w:r>
      <w:proofErr w:type="spellStart"/>
      <w:r w:rsidR="004471A4">
        <w:t>erakondade</w:t>
      </w:r>
      <w:r w:rsidR="0043323B">
        <w:t>ülesed</w:t>
      </w:r>
      <w:proofErr w:type="spellEnd"/>
      <w:r w:rsidR="0043323B">
        <w:t xml:space="preserve"> ning </w:t>
      </w:r>
      <w:r w:rsidR="004618D1">
        <w:t>arvesse võtma</w:t>
      </w:r>
      <w:r w:rsidRPr="005975DD">
        <w:t xml:space="preserve"> ühiskonna kui terviku</w:t>
      </w:r>
      <w:r w:rsidR="004618D1">
        <w:t xml:space="preserve"> vajadusi,</w:t>
      </w:r>
      <w:r w:rsidRPr="005975DD">
        <w:t xml:space="preserve"> </w:t>
      </w:r>
      <w:r w:rsidR="004618D1">
        <w:t xml:space="preserve">valdkonna spetsialistide – </w:t>
      </w:r>
      <w:r>
        <w:t>õpetajate</w:t>
      </w:r>
      <w:r w:rsidR="004618D1">
        <w:t xml:space="preserve"> – kogemust ning teadusuuringutel põhinevaid seisukohti. </w:t>
      </w:r>
      <w:r>
        <w:t xml:space="preserve"> </w:t>
      </w:r>
    </w:p>
    <w:p w:rsidR="004618D1" w:rsidRDefault="004618D1" w:rsidP="004618D1">
      <w:pPr>
        <w:pStyle w:val="ListParagraph"/>
      </w:pPr>
    </w:p>
    <w:p w:rsidR="00D21A2F" w:rsidRDefault="0046256A" w:rsidP="004618D1">
      <w:pPr>
        <w:pStyle w:val="ListParagraph"/>
        <w:numPr>
          <w:ilvl w:val="0"/>
          <w:numId w:val="2"/>
        </w:numPr>
        <w:jc w:val="both"/>
      </w:pPr>
      <w:r>
        <w:t xml:space="preserve">Olukord, kus </w:t>
      </w:r>
      <w:r w:rsidR="00D21A2F" w:rsidRPr="001F455F">
        <w:t xml:space="preserve"> Haridus- ja Teadusministeerium </w:t>
      </w:r>
      <w:r>
        <w:t xml:space="preserve">ei kaasanud seaduseelnõu väljatöötamisse </w:t>
      </w:r>
      <w:r w:rsidR="00D21A2F" w:rsidRPr="001F455F">
        <w:t>ühtegi allakirjutanud õpetajate aineliitu</w:t>
      </w:r>
      <w:r w:rsidR="0067657A">
        <w:t>,</w:t>
      </w:r>
      <w:r>
        <w:t xml:space="preserve"> on lubamatu nüüd ja </w:t>
      </w:r>
      <w:r w:rsidR="0038646B">
        <w:t>edaspidi</w:t>
      </w:r>
      <w:r>
        <w:t>.</w:t>
      </w:r>
      <w:r w:rsidR="00D21A2F" w:rsidRPr="001F455F">
        <w:t xml:space="preserve"> </w:t>
      </w:r>
      <w:r>
        <w:t>Oleme nördinud</w:t>
      </w:r>
      <w:r w:rsidR="00D21A2F" w:rsidRPr="001F455F">
        <w:t xml:space="preserve">, et Haridus- ja Teadusministeerium on </w:t>
      </w:r>
      <w:r>
        <w:t>peamisi huvigruppe eirates</w:t>
      </w:r>
      <w:r w:rsidR="00D21A2F" w:rsidRPr="001F455F">
        <w:t xml:space="preserve"> </w:t>
      </w:r>
      <w:r>
        <w:t xml:space="preserve">sisuliselt põhjendamatu </w:t>
      </w:r>
      <w:r w:rsidR="00D21A2F" w:rsidRPr="001F455F">
        <w:t>eelnõu Vabariigi Valitsusele esitanud ning see omakorda kõnealuse eelnõu Riigikogule suunanud.</w:t>
      </w:r>
      <w:r w:rsidR="00D21A2F">
        <w:t xml:space="preserve"> Leiame, et </w:t>
      </w:r>
      <w:r w:rsidRPr="00AC36F0">
        <w:t>„Kodakondsuse seaduse ning põhikooli- ja gümnaasiumiseaduse muutmise seadus</w:t>
      </w:r>
      <w:r>
        <w:t>e eelnõu</w:t>
      </w:r>
      <w:r w:rsidRPr="00AC36F0">
        <w:t xml:space="preserve"> 57 SE</w:t>
      </w:r>
      <w:r>
        <w:t xml:space="preserve">“ </w:t>
      </w:r>
      <w:r w:rsidR="00D21A2F">
        <w:t>tuleks Vabariigi Valitsuse poolt tagasi kutsuda.</w:t>
      </w:r>
    </w:p>
    <w:p w:rsidR="00D21A2F" w:rsidRDefault="00D21A2F" w:rsidP="00D21A2F">
      <w:pPr>
        <w:jc w:val="both"/>
      </w:pPr>
    </w:p>
    <w:p w:rsidR="00492252" w:rsidRDefault="00D21A2F" w:rsidP="0046256A">
      <w:pPr>
        <w:pStyle w:val="ListParagraph"/>
        <w:numPr>
          <w:ilvl w:val="0"/>
          <w:numId w:val="2"/>
        </w:numPr>
        <w:jc w:val="both"/>
      </w:pPr>
      <w:r w:rsidRPr="005975DD">
        <w:t>Oleme vastu ühtsete ülesannetega põhikoo</w:t>
      </w:r>
      <w:r>
        <w:t>li lõpueksamite kaotamisele. Peame oluliseks seniste</w:t>
      </w:r>
      <w:r w:rsidRPr="001F455F">
        <w:t xml:space="preserve"> ühtsete ülesannetega põhikooli lõpueksamite</w:t>
      </w:r>
      <w:r>
        <w:t xml:space="preserve"> </w:t>
      </w:r>
      <w:r w:rsidR="0038646B">
        <w:t xml:space="preserve">jätkuvat </w:t>
      </w:r>
      <w:r>
        <w:t>arendamist</w:t>
      </w:r>
      <w:r w:rsidR="000E26EA">
        <w:t xml:space="preserve"> ning lahendusi pakkuvat arutelu, kuidas tulevikus kehtestada hindeskaala nii, et kaoks vajadus koostada õpilastele koolipoolse</w:t>
      </w:r>
      <w:r w:rsidR="0043323B">
        <w:t>i</w:t>
      </w:r>
      <w:r w:rsidR="000E26EA">
        <w:t>d põhikooli lõpueksameid (nii</w:t>
      </w:r>
      <w:r w:rsidR="004471A4">
        <w:t>,</w:t>
      </w:r>
      <w:r w:rsidR="000E26EA">
        <w:t xml:space="preserve"> nagu seda tehakse täna õpilastele, kes ei soorita ühtsete ülesannetega põhikooli lõpueksamit). </w:t>
      </w:r>
      <w:r w:rsidR="0046256A">
        <w:t>Riiklikud lõpueksam</w:t>
      </w:r>
      <w:r w:rsidRPr="005975DD">
        <w:t xml:space="preserve">id </w:t>
      </w:r>
      <w:r w:rsidR="0046256A">
        <w:t>on loomulik osa</w:t>
      </w:r>
      <w:r w:rsidR="00492252">
        <w:t xml:space="preserve"> õppest, millel on oluline roll</w:t>
      </w:r>
      <w:r w:rsidRPr="005975DD">
        <w:t xml:space="preserve"> õppija motivatsiooni kujunemisel, teadmiste-oskuste-</w:t>
      </w:r>
      <w:r w:rsidR="00492252">
        <w:t>hinnangute süstematiseerimisel ja</w:t>
      </w:r>
      <w:r w:rsidRPr="005975DD">
        <w:t xml:space="preserve"> arenguks tarviliku pingutuse toetamisel. </w:t>
      </w:r>
      <w:r w:rsidR="00492252">
        <w:t xml:space="preserve">Testid ja tasemetööd nimetatud eesmärke </w:t>
      </w:r>
      <w:r w:rsidR="0038646B">
        <w:t>ei täida.</w:t>
      </w:r>
      <w:r w:rsidR="00492252">
        <w:t xml:space="preserve"> </w:t>
      </w:r>
    </w:p>
    <w:p w:rsidR="00492252" w:rsidRDefault="00492252" w:rsidP="00492252">
      <w:pPr>
        <w:pStyle w:val="ListParagraph"/>
      </w:pPr>
    </w:p>
    <w:p w:rsidR="00AF0F4F" w:rsidRDefault="00AF0F4F" w:rsidP="00D53D84">
      <w:pPr>
        <w:pStyle w:val="ListParagraph"/>
        <w:numPr>
          <w:ilvl w:val="0"/>
          <w:numId w:val="2"/>
        </w:numPr>
        <w:jc w:val="both"/>
      </w:pPr>
      <w:r>
        <w:t>Rõhutame, et p</w:t>
      </w:r>
      <w:r w:rsidRPr="001F455F">
        <w:t xml:space="preserve">õhihariduse standard </w:t>
      </w:r>
      <w:r w:rsidR="00D53D84">
        <w:t>on kehtestatud</w:t>
      </w:r>
      <w:r w:rsidRPr="001F455F">
        <w:t xml:space="preserve"> põhikooli riiklikus õppekavas ning lihtsustatud, toimetuleku- ja hooldusõppel olevate õpilaste jaoks põhikooli lihtsustatud riiklikus õppekavas</w:t>
      </w:r>
      <w:r>
        <w:t xml:space="preserve">. Seega on juba olemas riiklikud õppekavad iga lapse arengu toetamiseks. Omanäolisust ja piirkondlikku eripära saab kool rõhutada oma kooli õppekavas. </w:t>
      </w:r>
      <w:r w:rsidR="00D53D84" w:rsidRPr="00D53D84">
        <w:t>Õpilase huvisid ja võimeid arvestatakse põhikooli lõpetamiseks kohustusliku loovtöö sooritamisel.</w:t>
      </w:r>
    </w:p>
    <w:p w:rsidR="00AF0F4F" w:rsidRDefault="00AF0F4F" w:rsidP="00AF0F4F">
      <w:pPr>
        <w:jc w:val="both"/>
      </w:pPr>
    </w:p>
    <w:p w:rsidR="0067657A" w:rsidRDefault="00AF0F4F" w:rsidP="00D21A2F">
      <w:pPr>
        <w:pStyle w:val="ListParagraph"/>
        <w:numPr>
          <w:ilvl w:val="0"/>
          <w:numId w:val="2"/>
        </w:numPr>
        <w:jc w:val="both"/>
      </w:pPr>
      <w:r>
        <w:t xml:space="preserve">Õpetajad on oma töös autonoomsed ning saavad valida sobivaima tee õpitulemuste saavutamiseks. </w:t>
      </w:r>
      <w:r w:rsidR="00492252">
        <w:t>Ü</w:t>
      </w:r>
      <w:r w:rsidR="00D21A2F" w:rsidRPr="005975DD">
        <w:t xml:space="preserve">htsete ülesannetega põhikooli lõpueksamid </w:t>
      </w:r>
      <w:r w:rsidR="00492252">
        <w:t>ning</w:t>
      </w:r>
      <w:r w:rsidR="00D21A2F" w:rsidRPr="005975DD">
        <w:t xml:space="preserve"> avalikud testid toetavad </w:t>
      </w:r>
      <w:r w:rsidR="00D21A2F" w:rsidRPr="005975DD">
        <w:lastRenderedPageBreak/>
        <w:t xml:space="preserve">õpetajat kehtiva ainekava rakendamisel, </w:t>
      </w:r>
      <w:r w:rsidR="00492252">
        <w:t>riikliku haridusstandardi</w:t>
      </w:r>
      <w:r w:rsidR="004471A4">
        <w:t>,</w:t>
      </w:r>
      <w:r w:rsidR="00492252">
        <w:t xml:space="preserve"> sh </w:t>
      </w:r>
      <w:r w:rsidR="00492252" w:rsidRPr="005975DD">
        <w:t xml:space="preserve">valdkonnapädevuse ja </w:t>
      </w:r>
      <w:proofErr w:type="spellStart"/>
      <w:r w:rsidR="00492252" w:rsidRPr="005975DD">
        <w:t>üldpädevuste</w:t>
      </w:r>
      <w:proofErr w:type="spellEnd"/>
      <w:r w:rsidR="00492252" w:rsidRPr="005975DD">
        <w:t xml:space="preserve"> </w:t>
      </w:r>
      <w:r w:rsidR="00492252">
        <w:t>mõistmisel ja kujundamisel</w:t>
      </w:r>
      <w:r w:rsidR="00D21A2F" w:rsidRPr="005975DD">
        <w:t>.</w:t>
      </w:r>
    </w:p>
    <w:p w:rsidR="0067657A" w:rsidRDefault="0067657A" w:rsidP="0067657A">
      <w:pPr>
        <w:pStyle w:val="ListParagraph"/>
      </w:pPr>
    </w:p>
    <w:p w:rsidR="00D21A2F" w:rsidRDefault="00D21A2F" w:rsidP="00D21A2F">
      <w:pPr>
        <w:pStyle w:val="ListParagraph"/>
        <w:numPr>
          <w:ilvl w:val="0"/>
          <w:numId w:val="2"/>
        </w:numPr>
        <w:jc w:val="both"/>
      </w:pPr>
      <w:r w:rsidRPr="00E57444">
        <w:t>Hindamisel on erinevad ülesanded ja fun</w:t>
      </w:r>
      <w:r>
        <w:t>k</w:t>
      </w:r>
      <w:r w:rsidRPr="00E57444">
        <w:t xml:space="preserve">tsioonid. Seetõttu on oluline, et </w:t>
      </w:r>
      <w:r w:rsidR="00AF0F4F">
        <w:t xml:space="preserve">hindamisega toetatakse </w:t>
      </w:r>
      <w:r w:rsidRPr="00E57444">
        <w:t xml:space="preserve"> õppija arengu</w:t>
      </w:r>
      <w:r w:rsidR="00AF0F4F">
        <w:t>t</w:t>
      </w:r>
      <w:r w:rsidRPr="00E57444">
        <w:t xml:space="preserve"> (kujundav hindamine), </w:t>
      </w:r>
      <w:r w:rsidR="00AF0F4F">
        <w:t>antakse õppeprotsessi edukuse kohta</w:t>
      </w:r>
      <w:r w:rsidR="00AF0F4F" w:rsidRPr="00E57444">
        <w:t xml:space="preserve"> </w:t>
      </w:r>
      <w:r w:rsidRPr="00E57444">
        <w:t>tagasiside</w:t>
      </w:r>
      <w:r w:rsidR="00AF0F4F">
        <w:t>t</w:t>
      </w:r>
      <w:r w:rsidRPr="00E57444">
        <w:t xml:space="preserve"> nii õppijale kui õp</w:t>
      </w:r>
      <w:r w:rsidR="004471A4">
        <w:t>etajale (kokkuvõttev hindamine) ja</w:t>
      </w:r>
      <w:r w:rsidRPr="00E57444">
        <w:t xml:space="preserve"> </w:t>
      </w:r>
      <w:r w:rsidR="00AF0F4F">
        <w:t>tagatakse</w:t>
      </w:r>
      <w:r w:rsidRPr="00E57444">
        <w:t xml:space="preserve"> hariduse kvaliteedi</w:t>
      </w:r>
      <w:r w:rsidR="004471A4">
        <w:t xml:space="preserve"> </w:t>
      </w:r>
      <w:r w:rsidRPr="00E57444">
        <w:t>kontroll (</w:t>
      </w:r>
      <w:proofErr w:type="spellStart"/>
      <w:r w:rsidRPr="00E57444">
        <w:t>välishindamine</w:t>
      </w:r>
      <w:proofErr w:type="spellEnd"/>
      <w:r w:rsidRPr="00E57444">
        <w:t>).</w:t>
      </w:r>
    </w:p>
    <w:p w:rsidR="00D21A2F" w:rsidRDefault="00D21A2F" w:rsidP="00D21A2F"/>
    <w:p w:rsidR="00D21A2F" w:rsidRDefault="00D21A2F" w:rsidP="00D21A2F">
      <w:pPr>
        <w:rPr>
          <w:color w:val="000000"/>
          <w:shd w:val="clear" w:color="auto" w:fill="FFFFFF"/>
        </w:rPr>
      </w:pPr>
      <w:r w:rsidRPr="00826B5A">
        <w:rPr>
          <w:color w:val="000000"/>
          <w:shd w:val="clear" w:color="auto" w:fill="FFFFFF"/>
        </w:rPr>
        <w:t>Eesti Matemaati</w:t>
      </w:r>
      <w:r w:rsidR="00E13F6E">
        <w:rPr>
          <w:color w:val="000000"/>
          <w:shd w:val="clear" w:color="auto" w:fill="FFFFFF"/>
        </w:rPr>
        <w:t>ka Selts</w:t>
      </w:r>
    </w:p>
    <w:p w:rsidR="00D21A2F" w:rsidRDefault="00D21A2F" w:rsidP="00D21A2F">
      <w:pPr>
        <w:rPr>
          <w:color w:val="000000"/>
          <w:shd w:val="clear" w:color="auto" w:fill="FFFFFF"/>
        </w:rPr>
      </w:pPr>
      <w:r w:rsidRPr="00826B5A">
        <w:rPr>
          <w:color w:val="000000"/>
          <w:shd w:val="clear" w:color="auto" w:fill="FFFFFF"/>
        </w:rPr>
        <w:t>Eesti Keemiaõpetajate</w:t>
      </w:r>
      <w:r w:rsidR="0067657A">
        <w:rPr>
          <w:color w:val="000000"/>
          <w:shd w:val="clear" w:color="auto" w:fill="FFFFFF"/>
        </w:rPr>
        <w:t xml:space="preserve"> Liit</w:t>
      </w:r>
    </w:p>
    <w:p w:rsidR="00D21A2F" w:rsidRDefault="00D21A2F" w:rsidP="00D21A2F">
      <w:pPr>
        <w:rPr>
          <w:color w:val="000000"/>
          <w:shd w:val="clear" w:color="auto" w:fill="FFFFFF"/>
        </w:rPr>
      </w:pPr>
      <w:r w:rsidRPr="00826B5A">
        <w:rPr>
          <w:color w:val="000000"/>
          <w:shd w:val="clear" w:color="auto" w:fill="FFFFFF"/>
        </w:rPr>
        <w:t>E</w:t>
      </w:r>
      <w:r w:rsidR="00BE7424">
        <w:rPr>
          <w:color w:val="000000"/>
          <w:shd w:val="clear" w:color="auto" w:fill="FFFFFF"/>
        </w:rPr>
        <w:t>esti Bioloogiaõpetajate Ühing</w:t>
      </w:r>
    </w:p>
    <w:p w:rsidR="00D21A2F" w:rsidRDefault="00D21A2F" w:rsidP="00D21A2F">
      <w:pPr>
        <w:rPr>
          <w:color w:val="000000"/>
          <w:shd w:val="clear" w:color="auto" w:fill="FFFFFF"/>
        </w:rPr>
      </w:pPr>
      <w:r w:rsidRPr="00826B5A">
        <w:rPr>
          <w:color w:val="000000"/>
          <w:shd w:val="clear" w:color="auto" w:fill="FFFFFF"/>
        </w:rPr>
        <w:t xml:space="preserve">Eesti Füüsika Seltsi Füüsikaõpetajate </w:t>
      </w:r>
      <w:r w:rsidR="00BE7424">
        <w:rPr>
          <w:color w:val="000000"/>
          <w:shd w:val="clear" w:color="auto" w:fill="FFFFFF"/>
        </w:rPr>
        <w:t>osakond</w:t>
      </w:r>
    </w:p>
    <w:p w:rsidR="00D21A2F" w:rsidRPr="00826B5A" w:rsidRDefault="00D21A2F" w:rsidP="00D21A2F">
      <w:pPr>
        <w:rPr>
          <w:color w:val="000000"/>
          <w:shd w:val="clear" w:color="auto" w:fill="FFFFFF"/>
        </w:rPr>
      </w:pPr>
      <w:r w:rsidRPr="00826B5A">
        <w:rPr>
          <w:color w:val="000000"/>
          <w:shd w:val="clear" w:color="auto" w:fill="FFFFFF"/>
        </w:rPr>
        <w:t>Eesti Geograafiaõpetajate Ühing</w:t>
      </w:r>
    </w:p>
    <w:p w:rsidR="00D21A2F" w:rsidRDefault="00D21A2F" w:rsidP="00D21A2F">
      <w:r w:rsidRPr="00826B5A">
        <w:t>Eesti Ajal</w:t>
      </w:r>
      <w:r w:rsidR="0067657A">
        <w:t>oo- ja Ühiskonnaõpetajate Selts</w:t>
      </w:r>
    </w:p>
    <w:p w:rsidR="00D21A2F" w:rsidRDefault="0067657A" w:rsidP="00D21A2F">
      <w:r>
        <w:t>Eesti Klassiõpetajate Liit</w:t>
      </w:r>
    </w:p>
    <w:p w:rsidR="00D21A2F" w:rsidRDefault="00384970" w:rsidP="00D21A2F">
      <w:r>
        <w:t>Eesti Majandus- ja Ettevõtlus</w:t>
      </w:r>
      <w:r w:rsidR="0067657A">
        <w:t>õpetajate Selts</w:t>
      </w:r>
    </w:p>
    <w:p w:rsidR="00D21A2F" w:rsidRDefault="0067657A" w:rsidP="00D21A2F">
      <w:r>
        <w:t>Eesti Emakeeleõpetajate Selts</w:t>
      </w:r>
    </w:p>
    <w:p w:rsidR="00D21A2F" w:rsidRDefault="00D21A2F" w:rsidP="00D21A2F">
      <w:r w:rsidRPr="00826B5A">
        <w:t>Eest</w:t>
      </w:r>
      <w:r w:rsidR="0067657A">
        <w:t>i Inglise Keele Õpetajate Selts</w:t>
      </w:r>
    </w:p>
    <w:p w:rsidR="00384970" w:rsidRDefault="00384970" w:rsidP="00D21A2F">
      <w:r w:rsidRPr="00384970">
        <w:t>Eesti Saksa Keele Õpetajate Selts</w:t>
      </w:r>
    </w:p>
    <w:p w:rsidR="00862548" w:rsidRDefault="00862548" w:rsidP="00D21A2F">
      <w:r>
        <w:t>Eesti Soome Keele Õpetajate Selts</w:t>
      </w:r>
    </w:p>
    <w:p w:rsidR="0067657A" w:rsidRDefault="0067657A" w:rsidP="00D21A2F">
      <w:r>
        <w:t>Eesti Kehalise Kasvatuse Liit</w:t>
      </w:r>
    </w:p>
    <w:p w:rsidR="00B45742" w:rsidRDefault="00B45742" w:rsidP="00D21A2F">
      <w:r>
        <w:t>Eesti Muusikaõpetajate Liit</w:t>
      </w:r>
    </w:p>
    <w:p w:rsidR="00862548" w:rsidRDefault="00862548" w:rsidP="00D21A2F">
      <w:r>
        <w:t>Kunstihariduse Ühing</w:t>
      </w:r>
    </w:p>
    <w:p w:rsidR="00D21A2F" w:rsidRPr="00AC36F0" w:rsidRDefault="00384970" w:rsidP="00D21A2F">
      <w:r>
        <w:t>Õpetajate Ühenduste Koostöökoja juhatus</w:t>
      </w:r>
    </w:p>
    <w:p w:rsidR="00D21A2F" w:rsidRPr="00AC36F0" w:rsidRDefault="00D21A2F" w:rsidP="00D21A2F"/>
    <w:p w:rsidR="00D21A2F" w:rsidRPr="00AC36F0" w:rsidRDefault="00D21A2F" w:rsidP="00D21A2F"/>
    <w:p w:rsidR="00436946" w:rsidRDefault="00126AB4"/>
    <w:sectPr w:rsidR="004369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295"/>
    <w:multiLevelType w:val="hybridMultilevel"/>
    <w:tmpl w:val="F216FD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4390"/>
    <w:multiLevelType w:val="hybridMultilevel"/>
    <w:tmpl w:val="FBF0A89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2F"/>
    <w:rsid w:val="000E26EA"/>
    <w:rsid w:val="00126AB4"/>
    <w:rsid w:val="001410C7"/>
    <w:rsid w:val="00201FDE"/>
    <w:rsid w:val="00384970"/>
    <w:rsid w:val="0038646B"/>
    <w:rsid w:val="00394B30"/>
    <w:rsid w:val="0043323B"/>
    <w:rsid w:val="004471A4"/>
    <w:rsid w:val="004618D1"/>
    <w:rsid w:val="0046256A"/>
    <w:rsid w:val="00492252"/>
    <w:rsid w:val="004C4213"/>
    <w:rsid w:val="00561135"/>
    <w:rsid w:val="005F5C98"/>
    <w:rsid w:val="0063697E"/>
    <w:rsid w:val="006548E6"/>
    <w:rsid w:val="0067657A"/>
    <w:rsid w:val="00862548"/>
    <w:rsid w:val="009B0F77"/>
    <w:rsid w:val="00A3480D"/>
    <w:rsid w:val="00AE714C"/>
    <w:rsid w:val="00AF0F4F"/>
    <w:rsid w:val="00B45742"/>
    <w:rsid w:val="00BE7424"/>
    <w:rsid w:val="00D21A2F"/>
    <w:rsid w:val="00D32191"/>
    <w:rsid w:val="00D53D84"/>
    <w:rsid w:val="00D76295"/>
    <w:rsid w:val="00E1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C25254-1D05-4A75-B5FE-C9EF04E8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 Somelar</dc:creator>
  <cp:keywords/>
  <dc:description/>
  <cp:lastModifiedBy>Kaja Sarapuu</cp:lastModifiedBy>
  <cp:revision>2</cp:revision>
  <dcterms:created xsi:type="dcterms:W3CDTF">2019-10-16T17:45:00Z</dcterms:created>
  <dcterms:modified xsi:type="dcterms:W3CDTF">2019-10-16T17:45:00Z</dcterms:modified>
</cp:coreProperties>
</file>